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  <w:r w:rsidRPr="006411D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6985</wp:posOffset>
            </wp:positionV>
            <wp:extent cx="18859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JS_1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:rsidR="00BD7CB7" w:rsidRPr="006411D5" w:rsidRDefault="00BD7CB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  <w:sz w:val="2"/>
        </w:rPr>
      </w:pPr>
    </w:p>
    <w:p w:rsidR="002D3D3A" w:rsidRDefault="002D3D3A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</w:p>
    <w:p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PLAŠSAZIŅAS LĪDZEKĻIEM,</w:t>
      </w:r>
    </w:p>
    <w:p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VISIEM INTERESENTIEM</w:t>
      </w:r>
    </w:p>
    <w:p w:rsidR="00285037" w:rsidRPr="006411D5" w:rsidRDefault="00B067A3" w:rsidP="006411D5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bookmarkStart w:id="0" w:name="_GoBack"/>
      <w:bookmarkEnd w:id="0"/>
      <w:r w:rsidR="00285037" w:rsidRPr="006411D5">
        <w:rPr>
          <w:rFonts w:ascii="Arial" w:hAnsi="Arial" w:cs="Arial"/>
          <w:b/>
        </w:rPr>
        <w:t>.0</w:t>
      </w:r>
      <w:r w:rsidR="00C75C18">
        <w:rPr>
          <w:rFonts w:ascii="Arial" w:hAnsi="Arial" w:cs="Arial"/>
          <w:b/>
        </w:rPr>
        <w:t>8</w:t>
      </w:r>
      <w:r w:rsidR="00285037" w:rsidRPr="006411D5">
        <w:rPr>
          <w:rFonts w:ascii="Arial" w:hAnsi="Arial" w:cs="Arial"/>
          <w:b/>
        </w:rPr>
        <w:t>.2020.</w:t>
      </w:r>
    </w:p>
    <w:p w:rsidR="0075175D" w:rsidRPr="006411D5" w:rsidRDefault="0075175D" w:rsidP="006411D5">
      <w:pPr>
        <w:ind w:right="-1"/>
        <w:jc w:val="both"/>
        <w:rPr>
          <w:rFonts w:ascii="Arial" w:hAnsi="Arial" w:cs="Arial"/>
          <w:b/>
        </w:rPr>
      </w:pPr>
    </w:p>
    <w:p w:rsidR="0075175D" w:rsidRPr="006411D5" w:rsidRDefault="00C75C18" w:rsidP="009467AF">
      <w:pPr>
        <w:ind w:right="-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Rudens vēstneses – gladiolas –</w:t>
      </w:r>
      <w:r w:rsidR="0075175D" w:rsidRPr="006411D5">
        <w:rPr>
          <w:rFonts w:ascii="Arial" w:hAnsi="Arial" w:cs="Arial"/>
          <w:b/>
          <w:sz w:val="28"/>
        </w:rPr>
        <w:t xml:space="preserve"> izstādē Dabas muzejā</w:t>
      </w:r>
    </w:p>
    <w:p w:rsidR="0075175D" w:rsidRPr="006411D5" w:rsidRDefault="0075175D" w:rsidP="006411D5">
      <w:pPr>
        <w:ind w:right="-1"/>
        <w:jc w:val="both"/>
        <w:rPr>
          <w:rFonts w:ascii="Arial" w:hAnsi="Arial" w:cs="Arial"/>
          <w:b/>
          <w:sz w:val="28"/>
        </w:rPr>
      </w:pPr>
    </w:p>
    <w:p w:rsidR="00A65CC1" w:rsidRDefault="0075175D" w:rsidP="006411D5">
      <w:pPr>
        <w:ind w:right="-1"/>
        <w:jc w:val="both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ab/>
      </w:r>
      <w:r w:rsidR="00C75C18" w:rsidRPr="00D10D03">
        <w:rPr>
          <w:rFonts w:ascii="Arial" w:hAnsi="Arial" w:cs="Arial"/>
          <w:b/>
        </w:rPr>
        <w:t>No 1</w:t>
      </w:r>
      <w:r w:rsidR="00C75C18">
        <w:rPr>
          <w:rFonts w:ascii="Arial" w:hAnsi="Arial" w:cs="Arial"/>
          <w:b/>
        </w:rPr>
        <w:t>2</w:t>
      </w:r>
      <w:r w:rsidR="00C75C18" w:rsidRPr="00D10D03">
        <w:rPr>
          <w:rFonts w:ascii="Arial" w:hAnsi="Arial" w:cs="Arial"/>
          <w:b/>
        </w:rPr>
        <w:t>. līdz 1</w:t>
      </w:r>
      <w:r w:rsidR="00C75C18">
        <w:rPr>
          <w:rFonts w:ascii="Arial" w:hAnsi="Arial" w:cs="Arial"/>
          <w:b/>
        </w:rPr>
        <w:t>6</w:t>
      </w:r>
      <w:r w:rsidR="00C75C18" w:rsidRPr="00D10D03">
        <w:rPr>
          <w:rFonts w:ascii="Arial" w:hAnsi="Arial" w:cs="Arial"/>
          <w:b/>
        </w:rPr>
        <w:t>. augustam Latvijas Dabas muzejā norisinās</w:t>
      </w:r>
      <w:r w:rsidR="00C75C18">
        <w:rPr>
          <w:rFonts w:ascii="Arial" w:hAnsi="Arial" w:cs="Arial"/>
          <w:b/>
        </w:rPr>
        <w:t>ies</w:t>
      </w:r>
      <w:r w:rsidR="00C75C18" w:rsidRPr="00D10D03">
        <w:rPr>
          <w:rFonts w:ascii="Arial" w:hAnsi="Arial" w:cs="Arial"/>
          <w:b/>
        </w:rPr>
        <w:t xml:space="preserve"> izstāde „G</w:t>
      </w:r>
      <w:r w:rsidR="00C75C18">
        <w:rPr>
          <w:rFonts w:ascii="Arial" w:hAnsi="Arial" w:cs="Arial"/>
          <w:b/>
        </w:rPr>
        <w:t>ladiolas 2020</w:t>
      </w:r>
      <w:r w:rsidR="00C75C18" w:rsidRPr="00D10D03">
        <w:rPr>
          <w:rFonts w:ascii="Arial" w:hAnsi="Arial" w:cs="Arial"/>
          <w:b/>
        </w:rPr>
        <w:t xml:space="preserve">”. </w:t>
      </w:r>
      <w:r w:rsidR="00C75C18">
        <w:rPr>
          <w:rFonts w:ascii="Arial" w:hAnsi="Arial" w:cs="Arial"/>
          <w:b/>
        </w:rPr>
        <w:t>Tajā būs a</w:t>
      </w:r>
      <w:r w:rsidR="00C75C18" w:rsidRPr="00D10D03">
        <w:rPr>
          <w:rFonts w:ascii="Arial" w:hAnsi="Arial" w:cs="Arial"/>
          <w:b/>
        </w:rPr>
        <w:t>psk</w:t>
      </w:r>
      <w:r w:rsidR="00C75C18">
        <w:rPr>
          <w:rFonts w:ascii="Arial" w:hAnsi="Arial" w:cs="Arial"/>
          <w:b/>
        </w:rPr>
        <w:t xml:space="preserve">atāmas vairāk nekā </w:t>
      </w:r>
      <w:r w:rsidR="002A32C0" w:rsidRPr="00A021DA">
        <w:rPr>
          <w:rFonts w:ascii="Arial" w:hAnsi="Arial" w:cs="Arial"/>
          <w:b/>
        </w:rPr>
        <w:t>100</w:t>
      </w:r>
      <w:r w:rsidR="00C75C18">
        <w:rPr>
          <w:rFonts w:ascii="Arial" w:hAnsi="Arial" w:cs="Arial"/>
          <w:b/>
        </w:rPr>
        <w:t xml:space="preserve"> ziedu šķirnes un to hibrīdi visās varavīksnes krāsās,</w:t>
      </w:r>
      <w:r w:rsidR="00C75C18" w:rsidRPr="00D10D03">
        <w:rPr>
          <w:rFonts w:ascii="Arial" w:hAnsi="Arial" w:cs="Arial"/>
          <w:b/>
        </w:rPr>
        <w:t xml:space="preserve"> kurus apmeklētāju vērtējumam snie</w:t>
      </w:r>
      <w:r w:rsidR="00C75C18">
        <w:rPr>
          <w:rFonts w:ascii="Arial" w:hAnsi="Arial" w:cs="Arial"/>
          <w:b/>
        </w:rPr>
        <w:t>gs</w:t>
      </w:r>
      <w:r w:rsidR="00C75C18" w:rsidRPr="00D10D03">
        <w:rPr>
          <w:rFonts w:ascii="Arial" w:hAnsi="Arial" w:cs="Arial"/>
          <w:b/>
        </w:rPr>
        <w:t xml:space="preserve"> Latvijas gladiolu selekcionāri un audzētāji.</w:t>
      </w:r>
    </w:p>
    <w:p w:rsidR="00C75C18" w:rsidRPr="006411D5" w:rsidRDefault="00C75C18" w:rsidP="006411D5">
      <w:pPr>
        <w:ind w:right="-1"/>
        <w:jc w:val="both"/>
        <w:rPr>
          <w:rFonts w:ascii="Arial" w:hAnsi="Arial" w:cs="Arial"/>
          <w:b/>
        </w:rPr>
      </w:pPr>
    </w:p>
    <w:p w:rsidR="00C75C18" w:rsidRDefault="00F04450" w:rsidP="00C75C18">
      <w:pPr>
        <w:spacing w:line="276" w:lineRule="auto"/>
        <w:ind w:firstLine="720"/>
        <w:jc w:val="both"/>
        <w:rPr>
          <w:rFonts w:ascii="Arial" w:hAnsi="Arial" w:cs="Arial"/>
        </w:rPr>
      </w:pPr>
      <w:r w:rsidRPr="006411D5">
        <w:rPr>
          <w:rFonts w:ascii="Arial" w:hAnsi="Arial" w:cs="Arial"/>
          <w:b/>
          <w:sz w:val="28"/>
          <w:szCs w:val="28"/>
        </w:rPr>
        <w:tab/>
      </w:r>
      <w:r w:rsidR="00C75C18" w:rsidRPr="00D10D03">
        <w:rPr>
          <w:rFonts w:ascii="Arial" w:hAnsi="Arial" w:cs="Arial"/>
        </w:rPr>
        <w:t>Gladiolas ir pateicīgi ziedi, tie labi aug dažāda sastāva augsnēs, piedod mēslošanas kļūdas, spēj izturēt gan pārmērīgu sausumu, gan paaugstinātu mitrumu.</w:t>
      </w:r>
      <w:r w:rsidR="00C75C18">
        <w:rPr>
          <w:rFonts w:ascii="Arial" w:hAnsi="Arial" w:cs="Arial"/>
        </w:rPr>
        <w:t xml:space="preserve"> To ziediem ir ļoti </w:t>
      </w:r>
      <w:r w:rsidR="00C75C18" w:rsidRPr="00D10D03">
        <w:rPr>
          <w:rFonts w:ascii="Arial" w:hAnsi="Arial" w:cs="Arial"/>
        </w:rPr>
        <w:t>plaš</w:t>
      </w:r>
      <w:r w:rsidR="00C75C18">
        <w:rPr>
          <w:rFonts w:ascii="Arial" w:hAnsi="Arial" w:cs="Arial"/>
        </w:rPr>
        <w:t>s</w:t>
      </w:r>
      <w:r w:rsidR="00C75C18" w:rsidRPr="00D10D03">
        <w:rPr>
          <w:rFonts w:ascii="Arial" w:hAnsi="Arial" w:cs="Arial"/>
        </w:rPr>
        <w:t xml:space="preserve"> pielietojum</w:t>
      </w:r>
      <w:r w:rsidR="00C75C18">
        <w:rPr>
          <w:rFonts w:ascii="Arial" w:hAnsi="Arial" w:cs="Arial"/>
        </w:rPr>
        <w:t>s</w:t>
      </w:r>
      <w:r w:rsidR="00C75C18" w:rsidRPr="00D10D03">
        <w:rPr>
          <w:rFonts w:ascii="Arial" w:hAnsi="Arial" w:cs="Arial"/>
        </w:rPr>
        <w:t xml:space="preserve"> – tos var izmantot gan ziedu pušķos, gan kompozīciju veidošanā. Regulāri noņemot vecos ziedus, gladiolas s</w:t>
      </w:r>
      <w:r w:rsidR="00C75C18">
        <w:rPr>
          <w:rFonts w:ascii="Arial" w:hAnsi="Arial" w:cs="Arial"/>
        </w:rPr>
        <w:t xml:space="preserve">avu krāšņumu saglabā ļoti ilgi, </w:t>
      </w:r>
      <w:r w:rsidR="00C75C18" w:rsidRPr="003B161A">
        <w:rPr>
          <w:rFonts w:ascii="Arial" w:hAnsi="Arial" w:cs="Arial"/>
        </w:rPr>
        <w:t>tām izplaukst visi pumpuri līdz pat vārpas galam.</w:t>
      </w:r>
    </w:p>
    <w:p w:rsidR="00C75C18" w:rsidRDefault="00C75C18" w:rsidP="00C75C18">
      <w:pPr>
        <w:ind w:right="-1"/>
        <w:jc w:val="both"/>
        <w:rPr>
          <w:rFonts w:ascii="Arial" w:hAnsi="Arial" w:cs="Arial"/>
        </w:rPr>
      </w:pPr>
    </w:p>
    <w:p w:rsidR="00C75C18" w:rsidRDefault="00C75C18" w:rsidP="00C75C18">
      <w:pPr>
        <w:spacing w:line="276" w:lineRule="auto"/>
        <w:ind w:firstLine="720"/>
        <w:jc w:val="both"/>
        <w:rPr>
          <w:rFonts w:ascii="Arial" w:hAnsi="Arial" w:cs="Arial"/>
        </w:rPr>
      </w:pPr>
      <w:r w:rsidRPr="008B45F1">
        <w:rPr>
          <w:rFonts w:ascii="Arial" w:hAnsi="Arial" w:cs="Arial"/>
        </w:rPr>
        <w:t xml:space="preserve">Izstāde tapusi sadarbībā ar Latvijas Gladiolu un īrisu biedrību. </w:t>
      </w:r>
      <w:r w:rsidR="008B45F1">
        <w:rPr>
          <w:rFonts w:ascii="Arial" w:hAnsi="Arial" w:cs="Arial"/>
        </w:rPr>
        <w:t xml:space="preserve">Tajā ar savām veidotajām šķirnēm piedalīsies selekcionāri </w:t>
      </w:r>
      <w:r w:rsidR="002A32C0" w:rsidRPr="008B45F1">
        <w:rPr>
          <w:rFonts w:ascii="Arial" w:hAnsi="Arial" w:cs="Arial"/>
        </w:rPr>
        <w:t>Dace Puriņa, Laimonis Zaķis</w:t>
      </w:r>
      <w:r w:rsidRPr="008B45F1">
        <w:rPr>
          <w:rFonts w:ascii="Arial" w:hAnsi="Arial" w:cs="Arial"/>
        </w:rPr>
        <w:t xml:space="preserve"> un Juris Bāze</w:t>
      </w:r>
      <w:r w:rsidR="00A021DA" w:rsidRPr="008B45F1">
        <w:rPr>
          <w:rFonts w:ascii="Arial" w:hAnsi="Arial" w:cs="Arial"/>
        </w:rPr>
        <w:t>, savas krā</w:t>
      </w:r>
      <w:r w:rsidR="00F67B9E" w:rsidRPr="008B45F1">
        <w:rPr>
          <w:rFonts w:ascii="Arial" w:hAnsi="Arial" w:cs="Arial"/>
        </w:rPr>
        <w:t>šņ</w:t>
      </w:r>
      <w:r w:rsidR="00A021DA" w:rsidRPr="008B45F1">
        <w:rPr>
          <w:rFonts w:ascii="Arial" w:hAnsi="Arial" w:cs="Arial"/>
        </w:rPr>
        <w:t>ās</w:t>
      </w:r>
      <w:r w:rsidR="00F67B9E" w:rsidRPr="008B45F1">
        <w:rPr>
          <w:rFonts w:ascii="Arial" w:hAnsi="Arial" w:cs="Arial"/>
        </w:rPr>
        <w:t xml:space="preserve"> </w:t>
      </w:r>
      <w:r w:rsidR="00A021DA" w:rsidRPr="008B45F1">
        <w:rPr>
          <w:rFonts w:ascii="Arial" w:hAnsi="Arial" w:cs="Arial"/>
        </w:rPr>
        <w:t>kolekcijas</w:t>
      </w:r>
      <w:r w:rsidRPr="008B45F1">
        <w:rPr>
          <w:rFonts w:ascii="Arial" w:hAnsi="Arial" w:cs="Arial"/>
        </w:rPr>
        <w:t xml:space="preserve"> </w:t>
      </w:r>
      <w:r w:rsidR="00A021DA" w:rsidRPr="008B45F1">
        <w:rPr>
          <w:rFonts w:ascii="Arial" w:hAnsi="Arial" w:cs="Arial"/>
        </w:rPr>
        <w:t xml:space="preserve">apskatīt </w:t>
      </w:r>
      <w:r w:rsidR="008B45F1">
        <w:rPr>
          <w:rFonts w:ascii="Arial" w:hAnsi="Arial" w:cs="Arial"/>
        </w:rPr>
        <w:t xml:space="preserve">aicinās </w:t>
      </w:r>
      <w:r w:rsidRPr="008B45F1">
        <w:rPr>
          <w:rFonts w:ascii="Arial" w:hAnsi="Arial" w:cs="Arial"/>
        </w:rPr>
        <w:t xml:space="preserve"> kolekcionāri  Aija Stūrīte, Raimonds Puriņš un </w:t>
      </w:r>
      <w:r w:rsidR="009C6D0A" w:rsidRPr="008B45F1">
        <w:rPr>
          <w:rFonts w:ascii="Arial" w:hAnsi="Arial" w:cs="Arial"/>
        </w:rPr>
        <w:t>Agra</w:t>
      </w:r>
      <w:r w:rsidR="009C6D0A" w:rsidRPr="009C6D0A">
        <w:rPr>
          <w:rFonts w:ascii="Arial" w:hAnsi="Arial" w:cs="Arial"/>
        </w:rPr>
        <w:t xml:space="preserve"> </w:t>
      </w:r>
      <w:proofErr w:type="spellStart"/>
      <w:r w:rsidR="009C6D0A" w:rsidRPr="009C6D0A">
        <w:rPr>
          <w:rFonts w:ascii="Arial" w:hAnsi="Arial" w:cs="Arial"/>
        </w:rPr>
        <w:t>Straumane</w:t>
      </w:r>
      <w:proofErr w:type="spellEnd"/>
      <w:r w:rsidR="009C6D0A">
        <w:rPr>
          <w:rFonts w:ascii="Arial" w:hAnsi="Arial" w:cs="Arial"/>
        </w:rPr>
        <w:t>.</w:t>
      </w:r>
    </w:p>
    <w:p w:rsidR="00C75C18" w:rsidRPr="00D10D03" w:rsidRDefault="00C75C18" w:rsidP="00C75C18">
      <w:pPr>
        <w:spacing w:line="276" w:lineRule="auto"/>
        <w:ind w:firstLine="720"/>
        <w:jc w:val="both"/>
        <w:rPr>
          <w:rFonts w:ascii="Arial" w:hAnsi="Arial" w:cs="Arial"/>
        </w:rPr>
      </w:pPr>
    </w:p>
    <w:p w:rsidR="00C75C18" w:rsidRDefault="00C75C18" w:rsidP="00C75C18">
      <w:pPr>
        <w:spacing w:line="276" w:lineRule="auto"/>
        <w:ind w:firstLine="720"/>
        <w:jc w:val="both"/>
        <w:rPr>
          <w:rFonts w:ascii="Arial" w:hAnsi="Arial" w:cs="Arial"/>
        </w:rPr>
      </w:pPr>
      <w:r w:rsidRPr="00D10D03">
        <w:rPr>
          <w:rFonts w:ascii="Arial" w:hAnsi="Arial" w:cs="Arial"/>
        </w:rPr>
        <w:t xml:space="preserve">Izstādes laikā </w:t>
      </w:r>
      <w:r w:rsidR="008B45F1">
        <w:rPr>
          <w:rFonts w:ascii="Arial" w:hAnsi="Arial" w:cs="Arial"/>
        </w:rPr>
        <w:t>būs</w:t>
      </w:r>
      <w:r w:rsidRPr="00D10D03">
        <w:rPr>
          <w:rFonts w:ascii="Arial" w:hAnsi="Arial" w:cs="Arial"/>
        </w:rPr>
        <w:t xml:space="preserve"> iespējams saņemt konsultācijas no gladiolu audzētājiem un selekcionāriem, kā arī iegādāties dažādas </w:t>
      </w:r>
      <w:proofErr w:type="spellStart"/>
      <w:r w:rsidRPr="00D10D03">
        <w:rPr>
          <w:rFonts w:ascii="Arial" w:hAnsi="Arial" w:cs="Arial"/>
        </w:rPr>
        <w:t>sīpolpuķes</w:t>
      </w:r>
      <w:proofErr w:type="spellEnd"/>
      <w:r w:rsidRPr="00D10D03">
        <w:rPr>
          <w:rFonts w:ascii="Arial" w:hAnsi="Arial" w:cs="Arial"/>
        </w:rPr>
        <w:t>, īrisus un dienziedes, kas piemērotas stādīšanai tieši augustā. Gladiolu selekcionār</w:t>
      </w:r>
      <w:r w:rsidR="008B45F1">
        <w:rPr>
          <w:rFonts w:ascii="Arial" w:hAnsi="Arial" w:cs="Arial"/>
        </w:rPr>
        <w:t>s</w:t>
      </w:r>
      <w:r w:rsidRPr="00D10D03">
        <w:rPr>
          <w:rFonts w:ascii="Arial" w:hAnsi="Arial" w:cs="Arial"/>
        </w:rPr>
        <w:t xml:space="preserve"> Laimonis Zaķis piedāvā</w:t>
      </w:r>
      <w:r>
        <w:rPr>
          <w:rFonts w:ascii="Arial" w:hAnsi="Arial" w:cs="Arial"/>
        </w:rPr>
        <w:t>s</w:t>
      </w:r>
      <w:r w:rsidRPr="00D10D03">
        <w:rPr>
          <w:rFonts w:ascii="Arial" w:hAnsi="Arial" w:cs="Arial"/>
        </w:rPr>
        <w:t xml:space="preserve"> ieskatīties savu veidoto šķirņu katalogos</w:t>
      </w:r>
      <w:r>
        <w:rPr>
          <w:rFonts w:ascii="Arial" w:hAnsi="Arial" w:cs="Arial"/>
        </w:rPr>
        <w:t>.</w:t>
      </w:r>
    </w:p>
    <w:p w:rsidR="00FC1844" w:rsidRDefault="00FC1844" w:rsidP="00C75C18">
      <w:pPr>
        <w:spacing w:line="276" w:lineRule="auto"/>
        <w:ind w:firstLine="720"/>
        <w:jc w:val="both"/>
        <w:rPr>
          <w:rFonts w:ascii="Arial" w:hAnsi="Arial" w:cs="Arial"/>
        </w:rPr>
      </w:pPr>
    </w:p>
    <w:p w:rsidR="00185403" w:rsidRDefault="00FC1844" w:rsidP="00C75C1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Gladiolu izstādi šogad </w:t>
      </w:r>
      <w:r w:rsidRPr="00FC1844">
        <w:rPr>
          <w:rFonts w:ascii="Arial" w:hAnsi="Arial" w:cs="Arial"/>
        </w:rPr>
        <w:t xml:space="preserve">papildinās Laines Kainaizes un Guntas </w:t>
      </w:r>
      <w:proofErr w:type="spellStart"/>
      <w:r w:rsidRPr="00FC1844">
        <w:rPr>
          <w:rFonts w:ascii="Arial" w:hAnsi="Arial" w:cs="Arial"/>
        </w:rPr>
        <w:t>Brakovskas</w:t>
      </w:r>
      <w:proofErr w:type="spellEnd"/>
      <w:r w:rsidRPr="00FC1844">
        <w:rPr>
          <w:rFonts w:ascii="Arial" w:hAnsi="Arial" w:cs="Arial"/>
        </w:rPr>
        <w:t xml:space="preserve"> koku gleznojumi. </w:t>
      </w:r>
    </w:p>
    <w:p w:rsidR="00FC1844" w:rsidRDefault="00FC1844" w:rsidP="00C75C18">
      <w:pPr>
        <w:spacing w:line="276" w:lineRule="auto"/>
        <w:ind w:firstLine="720"/>
        <w:jc w:val="both"/>
        <w:rPr>
          <w:rFonts w:ascii="Arial" w:hAnsi="Arial" w:cs="Arial"/>
        </w:rPr>
      </w:pPr>
    </w:p>
    <w:p w:rsidR="00185403" w:rsidRDefault="00185403" w:rsidP="00C75C18">
      <w:pPr>
        <w:spacing w:line="276" w:lineRule="auto"/>
        <w:ind w:firstLine="720"/>
        <w:jc w:val="both"/>
        <w:rPr>
          <w:rFonts w:ascii="Arial" w:hAnsi="Arial" w:cs="Arial"/>
        </w:rPr>
      </w:pPr>
      <w:r w:rsidRPr="00185403">
        <w:rPr>
          <w:rFonts w:ascii="Arial" w:hAnsi="Arial" w:cs="Arial"/>
        </w:rPr>
        <w:t>Lai rūpētos par apmeklētāju drošību un ievērotu valstī spēkā esošos noteikumus par pulcēšanos un publiskajiem pasākumiem, informējam, ka izstādē vienlaicīgi drīkstēs atrasties 25 cilvēki.</w:t>
      </w:r>
    </w:p>
    <w:p w:rsidR="00C75C18" w:rsidRDefault="00C75C18" w:rsidP="00C75C18">
      <w:pPr>
        <w:spacing w:line="276" w:lineRule="auto"/>
        <w:ind w:firstLine="720"/>
        <w:jc w:val="both"/>
        <w:rPr>
          <w:rFonts w:ascii="Arial" w:hAnsi="Arial" w:cs="Arial"/>
        </w:rPr>
      </w:pPr>
    </w:p>
    <w:p w:rsidR="00C75C18" w:rsidRPr="0050751F" w:rsidRDefault="00C75C18" w:rsidP="00C75C18">
      <w:pPr>
        <w:jc w:val="center"/>
        <w:rPr>
          <w:rFonts w:ascii="Arial" w:hAnsi="Arial" w:cs="Arial"/>
          <w:b/>
        </w:rPr>
      </w:pPr>
      <w:r w:rsidRPr="0050751F">
        <w:rPr>
          <w:rFonts w:ascii="Arial" w:hAnsi="Arial" w:cs="Arial"/>
          <w:b/>
        </w:rPr>
        <w:t>Izstādes darba laiks:</w:t>
      </w:r>
    </w:p>
    <w:p w:rsidR="00C75C18" w:rsidRPr="00CA225F" w:rsidRDefault="00C75C18" w:rsidP="00C75C18">
      <w:pPr>
        <w:jc w:val="center"/>
        <w:rPr>
          <w:rFonts w:ascii="Arial" w:hAnsi="Arial" w:cs="Arial"/>
        </w:rPr>
      </w:pPr>
      <w:r w:rsidRPr="00CA225F">
        <w:rPr>
          <w:rFonts w:ascii="Arial" w:hAnsi="Arial" w:cs="Arial"/>
        </w:rPr>
        <w:t>T.</w:t>
      </w:r>
      <w:r w:rsidR="00185403">
        <w:rPr>
          <w:rFonts w:ascii="Arial" w:hAnsi="Arial" w:cs="Arial"/>
        </w:rPr>
        <w:t> </w:t>
      </w:r>
      <w:r w:rsidRPr="00CA225F">
        <w:rPr>
          <w:rFonts w:ascii="Arial" w:hAnsi="Arial" w:cs="Arial"/>
        </w:rPr>
        <w:t xml:space="preserve"> </w:t>
      </w:r>
      <w:r w:rsidRPr="001B7B5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1B7B52">
        <w:rPr>
          <w:rFonts w:ascii="Arial" w:hAnsi="Arial" w:cs="Arial"/>
          <w:color w:val="000000"/>
        </w:rPr>
        <w:t>.00</w:t>
      </w:r>
      <w:r w:rsidRPr="00CA225F">
        <w:rPr>
          <w:rFonts w:ascii="Arial" w:hAnsi="Arial" w:cs="Arial"/>
        </w:rPr>
        <w:t xml:space="preserve"> – 17.00</w:t>
      </w:r>
    </w:p>
    <w:p w:rsidR="00C75C18" w:rsidRPr="00CA225F" w:rsidRDefault="00C75C18" w:rsidP="00C75C18">
      <w:pPr>
        <w:jc w:val="center"/>
        <w:rPr>
          <w:rFonts w:ascii="Arial" w:hAnsi="Arial" w:cs="Arial"/>
        </w:rPr>
      </w:pPr>
      <w:r w:rsidRPr="00CA225F">
        <w:rPr>
          <w:rFonts w:ascii="Arial" w:hAnsi="Arial" w:cs="Arial"/>
        </w:rPr>
        <w:t>C.</w:t>
      </w:r>
      <w:r w:rsidR="00185403">
        <w:rPr>
          <w:rFonts w:ascii="Arial" w:hAnsi="Arial" w:cs="Arial"/>
        </w:rPr>
        <w:t>, P.</w:t>
      </w:r>
      <w:r w:rsidRPr="00CA225F">
        <w:rPr>
          <w:rFonts w:ascii="Arial" w:hAnsi="Arial" w:cs="Arial"/>
        </w:rPr>
        <w:t xml:space="preserve"> 10.00 – 1</w:t>
      </w:r>
      <w:r w:rsidR="00185403">
        <w:rPr>
          <w:rFonts w:ascii="Arial" w:hAnsi="Arial" w:cs="Arial"/>
        </w:rPr>
        <w:t>7</w:t>
      </w:r>
      <w:r w:rsidRPr="00CA225F">
        <w:rPr>
          <w:rFonts w:ascii="Arial" w:hAnsi="Arial" w:cs="Arial"/>
        </w:rPr>
        <w:t>.00</w:t>
      </w:r>
    </w:p>
    <w:p w:rsidR="00C75C18" w:rsidRPr="00CA225F" w:rsidRDefault="00C75C18" w:rsidP="00C75C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S., Sv.</w:t>
      </w:r>
      <w:r w:rsidRPr="00CA225F">
        <w:rPr>
          <w:rFonts w:ascii="Arial" w:hAnsi="Arial" w:cs="Arial"/>
        </w:rPr>
        <w:t>1</w:t>
      </w:r>
      <w:r w:rsidR="00185403">
        <w:rPr>
          <w:rFonts w:ascii="Arial" w:hAnsi="Arial" w:cs="Arial"/>
        </w:rPr>
        <w:t>1</w:t>
      </w:r>
      <w:r w:rsidRPr="00CA225F">
        <w:rPr>
          <w:rFonts w:ascii="Arial" w:hAnsi="Arial" w:cs="Arial"/>
        </w:rPr>
        <w:t>.00 – 17.00</w:t>
      </w:r>
    </w:p>
    <w:p w:rsidR="00C75C18" w:rsidRDefault="00C75C18" w:rsidP="00C75C18">
      <w:pPr>
        <w:spacing w:line="276" w:lineRule="auto"/>
        <w:ind w:firstLine="720"/>
        <w:jc w:val="both"/>
        <w:rPr>
          <w:rFonts w:ascii="Arial" w:hAnsi="Arial" w:cs="Arial"/>
        </w:rPr>
      </w:pPr>
    </w:p>
    <w:p w:rsidR="006411D5" w:rsidRPr="006411D5" w:rsidRDefault="006411D5" w:rsidP="006411D5">
      <w:pPr>
        <w:ind w:right="-1"/>
        <w:jc w:val="both"/>
        <w:rPr>
          <w:rFonts w:ascii="Arial" w:hAnsi="Arial" w:cs="Arial"/>
        </w:rPr>
      </w:pPr>
    </w:p>
    <w:p w:rsidR="00285037" w:rsidRPr="006411D5" w:rsidRDefault="00285037" w:rsidP="002D3D3A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6411D5">
        <w:rPr>
          <w:rFonts w:ascii="Arial" w:hAnsi="Arial" w:cs="Arial"/>
          <w:b/>
          <w:sz w:val="20"/>
          <w:szCs w:val="20"/>
        </w:rPr>
        <w:t>Informāciju sagatavoja:</w:t>
      </w:r>
    </w:p>
    <w:p w:rsidR="00285037" w:rsidRPr="006411D5" w:rsidRDefault="00C75C18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Baiba Krustiņa</w:t>
      </w:r>
    </w:p>
    <w:p w:rsidR="00432D23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Latvijas Dabas muzeja</w:t>
      </w:r>
    </w:p>
    <w:p w:rsidR="00285037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 xml:space="preserve">Komunikācijas nodaļa </w:t>
      </w:r>
    </w:p>
    <w:p w:rsidR="00432D23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Tālr.: 673560</w:t>
      </w:r>
      <w:r w:rsidR="00C75C18">
        <w:rPr>
          <w:rFonts w:ascii="Arial" w:hAnsi="Arial" w:cs="Arial"/>
          <w:sz w:val="20"/>
          <w:szCs w:val="20"/>
        </w:rPr>
        <w:t>25</w:t>
      </w:r>
    </w:p>
    <w:p w:rsidR="00135630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  <w:sz w:val="20"/>
          <w:szCs w:val="20"/>
        </w:rPr>
        <w:t xml:space="preserve">E-pasts: </w:t>
      </w:r>
      <w:hyperlink r:id="rId7" w:history="1">
        <w:r w:rsidR="00C75C18" w:rsidRPr="00457137">
          <w:rPr>
            <w:rStyle w:val="Hyperlink"/>
            <w:rFonts w:ascii="Arial" w:hAnsi="Arial" w:cs="Arial"/>
            <w:sz w:val="20"/>
            <w:szCs w:val="20"/>
          </w:rPr>
          <w:t>baiba.krustina@ldm.gov.lv</w:t>
        </w:r>
      </w:hyperlink>
    </w:p>
    <w:sectPr w:rsidR="00135630" w:rsidRPr="006411D5" w:rsidSect="002D3D3A">
      <w:pgSz w:w="11906" w:h="16838"/>
      <w:pgMar w:top="709" w:right="849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1C"/>
    <w:multiLevelType w:val="hybridMultilevel"/>
    <w:tmpl w:val="3A6E00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7"/>
    <w:rsid w:val="00021C95"/>
    <w:rsid w:val="00034776"/>
    <w:rsid w:val="000D304E"/>
    <w:rsid w:val="000F2A22"/>
    <w:rsid w:val="00166BB8"/>
    <w:rsid w:val="00185403"/>
    <w:rsid w:val="002700B1"/>
    <w:rsid w:val="00285037"/>
    <w:rsid w:val="002A32C0"/>
    <w:rsid w:val="002B42DD"/>
    <w:rsid w:val="002D3D3A"/>
    <w:rsid w:val="003C644F"/>
    <w:rsid w:val="00410418"/>
    <w:rsid w:val="0041257D"/>
    <w:rsid w:val="00427306"/>
    <w:rsid w:val="00432D23"/>
    <w:rsid w:val="004C7546"/>
    <w:rsid w:val="004C7763"/>
    <w:rsid w:val="00505AC5"/>
    <w:rsid w:val="005427B5"/>
    <w:rsid w:val="005639EB"/>
    <w:rsid w:val="005736F8"/>
    <w:rsid w:val="006411D5"/>
    <w:rsid w:val="006436B4"/>
    <w:rsid w:val="007359A6"/>
    <w:rsid w:val="0075175D"/>
    <w:rsid w:val="00766096"/>
    <w:rsid w:val="0077536C"/>
    <w:rsid w:val="00811B76"/>
    <w:rsid w:val="008230BE"/>
    <w:rsid w:val="008B45F1"/>
    <w:rsid w:val="008D6626"/>
    <w:rsid w:val="008E0151"/>
    <w:rsid w:val="008F543B"/>
    <w:rsid w:val="009467AF"/>
    <w:rsid w:val="009C6D0A"/>
    <w:rsid w:val="00A021DA"/>
    <w:rsid w:val="00A37594"/>
    <w:rsid w:val="00A60416"/>
    <w:rsid w:val="00A65CC1"/>
    <w:rsid w:val="00AD5701"/>
    <w:rsid w:val="00B067A3"/>
    <w:rsid w:val="00B55679"/>
    <w:rsid w:val="00B63285"/>
    <w:rsid w:val="00BA7D0F"/>
    <w:rsid w:val="00BC40B7"/>
    <w:rsid w:val="00BD7CB7"/>
    <w:rsid w:val="00C75C18"/>
    <w:rsid w:val="00CC4C82"/>
    <w:rsid w:val="00CC6CD5"/>
    <w:rsid w:val="00CF7FF7"/>
    <w:rsid w:val="00D60678"/>
    <w:rsid w:val="00D660DF"/>
    <w:rsid w:val="00DC4251"/>
    <w:rsid w:val="00DE53E9"/>
    <w:rsid w:val="00E05548"/>
    <w:rsid w:val="00E370E4"/>
    <w:rsid w:val="00E53B19"/>
    <w:rsid w:val="00E65516"/>
    <w:rsid w:val="00E67439"/>
    <w:rsid w:val="00EC1B40"/>
    <w:rsid w:val="00F04450"/>
    <w:rsid w:val="00F67B9E"/>
    <w:rsid w:val="00F67D25"/>
    <w:rsid w:val="00F81FC8"/>
    <w:rsid w:val="00FB6D4F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3A25"/>
  <w15:docId w15:val="{26064494-847A-4D62-ABCB-65F9AF1D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5037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val="lv-LV" w:eastAsia="hi-IN" w:bidi="hi-IN"/>
    </w:rPr>
  </w:style>
  <w:style w:type="character" w:styleId="Hyperlink">
    <w:name w:val="Hyperlink"/>
    <w:rsid w:val="00285037"/>
    <w:rPr>
      <w:color w:val="0000FF"/>
      <w:u w:val="single"/>
    </w:rPr>
  </w:style>
  <w:style w:type="paragraph" w:styleId="NormalWeb">
    <w:name w:val="Normal (Web)"/>
    <w:basedOn w:val="Normal"/>
    <w:rsid w:val="00285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32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6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63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4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3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iba.krustina@ld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567-62B6-4DE5-A5AA-B71451E3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Skinke</dc:creator>
  <cp:lastModifiedBy>Baiba BK. Krustina</cp:lastModifiedBy>
  <cp:revision>3</cp:revision>
  <dcterms:created xsi:type="dcterms:W3CDTF">2020-08-05T08:22:00Z</dcterms:created>
  <dcterms:modified xsi:type="dcterms:W3CDTF">2020-08-07T10:47:00Z</dcterms:modified>
</cp:coreProperties>
</file>